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r>
        <w:rPr>
          <w:rFonts w:eastAsia="宋体"/>
          <w:b/>
          <w:sz w:val="24"/>
          <w:szCs w:val="24"/>
        </w:rPr>
        <w:t xml:space="preserve">Attachment A: </w:t>
      </w:r>
      <w:bookmarkStart w:id="0" w:name="_GoBack"/>
      <w:r>
        <w:rPr>
          <w:rFonts w:eastAsia="宋体"/>
          <w:b/>
          <w:sz w:val="24"/>
          <w:szCs w:val="24"/>
        </w:rPr>
        <w:t>Application for Locally Engaged Staff Employment</w:t>
      </w:r>
    </w:p>
    <w:bookmarkEnd w:id="0"/>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9"/>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jc w:val="both"/>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Calibri" w:hAnsi="Calibri" w:eastAsia="等线" w:cs="Calibri"/>
          <w:b/>
          <w:bCs/>
        </w:rPr>
      </w:pPr>
    </w:p>
    <w:p>
      <w:pPr>
        <w:rPr>
          <w:rFonts w:ascii="Calibri" w:hAnsi="Calibri" w:eastAsia="等线" w:cs="Calibri"/>
          <w:b/>
          <w:bCs/>
        </w:rPr>
      </w:pPr>
    </w:p>
    <w:p>
      <w:pPr>
        <w:rPr>
          <w:rFonts w:ascii="Calibri" w:hAnsi="Calibri" w:eastAsia="等线" w:cs="Calibri"/>
          <w:b/>
          <w:bCs/>
        </w:rPr>
      </w:pPr>
      <w:r>
        <w:rPr>
          <w:rFonts w:ascii="Calibri" w:hAnsi="Calibri" w:eastAsia="等线" w:cs="Calibri"/>
          <w:b/>
          <w:bCs/>
        </w:rPr>
        <w:t xml:space="preserve">Guidance for your one-page pitch  </w:t>
      </w:r>
    </w:p>
    <w:p>
      <w:pPr>
        <w:rPr>
          <w:rFonts w:ascii="Calibri" w:hAnsi="Calibri" w:eastAsia="等线" w:cs="Calibri"/>
        </w:rPr>
      </w:pPr>
      <w:r>
        <w:rPr>
          <w:rFonts w:ascii="Calibri" w:hAnsi="Calibri" w:eastAsia="等线" w:cs="Calibri"/>
        </w:rPr>
        <w:t xml:space="preserve">Your one-page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snapToGrid w:val="0"/>
        <w:spacing w:after="240" w:line="240" w:lineRule="auto"/>
        <w:jc w:val="both"/>
        <w:rPr>
          <w:rFonts w:eastAsia="Times New Roman" w:cstheme="minorHAnsi"/>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jc w:val="center"/>
      <w:rPr>
        <w:rFonts w:ascii="Calibri" w:hAnsi="Calibri" w:eastAsia="等线" w:cs="Times New Roman"/>
        <w:spacing w:val="-5"/>
        <w:sz w:val="20"/>
      </w:rPr>
    </w:pPr>
    <w:r>
      <w:rPr>
        <w:rFonts w:ascii="Calibri" w:hAnsi="Calibri" w:eastAsia="等线" w:cs="Times New Roman"/>
      </w:rPr>
      <w:drawing>
        <wp:inline distT="0" distB="0" distL="0" distR="0">
          <wp:extent cx="971550" cy="704850"/>
          <wp:effectExtent l="19050" t="0" r="0" b="0"/>
          <wp:docPr id="1" name="Picture 1"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C3A_178"/>
                  <pic:cNvPicPr>
                    <a:picLocks noChangeAspect="1" noChangeArrowheads="1"/>
                  </pic:cNvPicPr>
                </pic:nvPicPr>
                <pic:blipFill>
                  <a:blip r:embed="rId1"/>
                  <a:srcRect/>
                  <a:stretch>
                    <a:fillRect/>
                  </a:stretch>
                </pic:blipFill>
                <pic:spPr>
                  <a:xfrm>
                    <a:off x="0" y="0"/>
                    <a:ext cx="971550" cy="704850"/>
                  </a:xfrm>
                  <a:prstGeom prst="rect">
                    <a:avLst/>
                  </a:prstGeom>
                  <a:noFill/>
                  <a:ln w="9525">
                    <a:noFill/>
                    <a:miter lim="800000"/>
                    <a:headEnd/>
                    <a:tailEnd/>
                  </a:ln>
                </pic:spPr>
              </pic:pic>
            </a:graphicData>
          </a:graphic>
        </wp:inline>
      </w:drawing>
    </w:r>
  </w:p>
  <w:p>
    <w:pPr>
      <w:tabs>
        <w:tab w:val="center" w:pos="4513"/>
        <w:tab w:val="right" w:pos="9026"/>
      </w:tabs>
      <w:spacing w:after="0" w:line="240" w:lineRule="auto"/>
      <w:jc w:val="center"/>
      <w:rPr>
        <w:rFonts w:ascii="Calibri" w:hAnsi="Calibri" w:eastAsia="等线" w:cs="Times New Roman"/>
        <w:spacing w:val="-5"/>
        <w:sz w:val="20"/>
      </w:rPr>
    </w:pPr>
  </w:p>
  <w:p>
    <w:pPr>
      <w:spacing w:after="0"/>
      <w:jc w:val="center"/>
      <w:outlineLvl w:val="0"/>
      <w:rPr>
        <w:rFonts w:ascii="Arial" w:hAnsi="Arial" w:eastAsia="等线" w:cs="Arial"/>
        <w:b/>
      </w:rPr>
    </w:pPr>
    <w:r>
      <w:rPr>
        <w:rFonts w:ascii="Arial" w:hAnsi="Arial" w:eastAsia="等线" w:cs="Arial"/>
        <w:b/>
      </w:rPr>
      <w:t>AUSTRALIAN EMBASSY CHINA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67074"/>
    <w:rsid w:val="000A2624"/>
    <w:rsid w:val="000B689C"/>
    <w:rsid w:val="000F0B19"/>
    <w:rsid w:val="00125370"/>
    <w:rsid w:val="001C7DC7"/>
    <w:rsid w:val="00213314"/>
    <w:rsid w:val="002D10FB"/>
    <w:rsid w:val="002E05C6"/>
    <w:rsid w:val="002F415C"/>
    <w:rsid w:val="00347D93"/>
    <w:rsid w:val="00382654"/>
    <w:rsid w:val="003F3100"/>
    <w:rsid w:val="003F499A"/>
    <w:rsid w:val="004C2A77"/>
    <w:rsid w:val="004E126B"/>
    <w:rsid w:val="004E2526"/>
    <w:rsid w:val="004E69D3"/>
    <w:rsid w:val="0057667A"/>
    <w:rsid w:val="00601366"/>
    <w:rsid w:val="00625655"/>
    <w:rsid w:val="00692A13"/>
    <w:rsid w:val="007237C3"/>
    <w:rsid w:val="007F3D78"/>
    <w:rsid w:val="00872D35"/>
    <w:rsid w:val="008741A6"/>
    <w:rsid w:val="008D766B"/>
    <w:rsid w:val="00965B7B"/>
    <w:rsid w:val="00980677"/>
    <w:rsid w:val="009C475E"/>
    <w:rsid w:val="00B36ACF"/>
    <w:rsid w:val="00B97C60"/>
    <w:rsid w:val="00C475B1"/>
    <w:rsid w:val="00CB2369"/>
    <w:rsid w:val="00CB2A93"/>
    <w:rsid w:val="00CE7E9C"/>
    <w:rsid w:val="00D31DBC"/>
    <w:rsid w:val="00D37B7E"/>
    <w:rsid w:val="00E5045A"/>
    <w:rsid w:val="00E51725"/>
    <w:rsid w:val="00E578AE"/>
    <w:rsid w:val="00E57C68"/>
    <w:rsid w:val="00E8038E"/>
    <w:rsid w:val="00EB47E6"/>
    <w:rsid w:val="00EB54D1"/>
    <w:rsid w:val="00EE3A1C"/>
    <w:rsid w:val="00F1190C"/>
    <w:rsid w:val="00FC02B4"/>
    <w:rsid w:val="018942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7"/>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19"/>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uiPriority w:val="99"/>
    <w:pPr>
      <w:spacing w:after="0" w:line="240" w:lineRule="auto"/>
    </w:pPr>
    <w:rPr>
      <w:rFonts w:ascii="Times New Roman" w:hAnsi="Times New Roman" w:eastAsia="Times New Roman" w:cs="Times New Roman"/>
      <w:sz w:val="20"/>
      <w:szCs w:val="20"/>
      <w:lang w:eastAsia="en-AU"/>
    </w:rPr>
  </w:style>
  <w:style w:type="paragraph" w:styleId="5">
    <w:name w:val="Body Text"/>
    <w:basedOn w:val="1"/>
    <w:link w:val="20"/>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6">
    <w:name w:val="footer"/>
    <w:basedOn w:val="1"/>
    <w:link w:val="14"/>
    <w:unhideWhenUsed/>
    <w:uiPriority w:val="99"/>
    <w:pPr>
      <w:tabs>
        <w:tab w:val="center" w:pos="4513"/>
        <w:tab w:val="right" w:pos="9026"/>
      </w:tabs>
      <w:spacing w:after="0" w:line="240" w:lineRule="auto"/>
    </w:pPr>
  </w:style>
  <w:style w:type="paragraph" w:styleId="7">
    <w:name w:val="header"/>
    <w:basedOn w:val="1"/>
    <w:link w:val="13"/>
    <w:unhideWhenUsed/>
    <w:qFormat/>
    <w:uiPriority w:val="99"/>
    <w:pPr>
      <w:tabs>
        <w:tab w:val="center" w:pos="4513"/>
        <w:tab w:val="right" w:pos="9026"/>
      </w:tabs>
      <w:spacing w:after="0" w:line="240" w:lineRule="auto"/>
    </w:p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16"/>
      <w:szCs w:val="16"/>
    </w:rPr>
  </w:style>
  <w:style w:type="character" w:customStyle="1" w:styleId="13">
    <w:name w:val="Header Char"/>
    <w:basedOn w:val="10"/>
    <w:link w:val="7"/>
    <w:uiPriority w:val="99"/>
  </w:style>
  <w:style w:type="character" w:customStyle="1" w:styleId="14">
    <w:name w:val="Footer Char"/>
    <w:basedOn w:val="10"/>
    <w:link w:val="6"/>
    <w:uiPriority w:val="99"/>
  </w:style>
  <w:style w:type="character" w:customStyle="1" w:styleId="15">
    <w:name w:val="Unresolved Mention"/>
    <w:basedOn w:val="10"/>
    <w:semiHidden/>
    <w:unhideWhenUsed/>
    <w:uiPriority w:val="99"/>
    <w:rPr>
      <w:color w:val="605E5C"/>
      <w:shd w:val="clear" w:color="auto" w:fill="E1DFDD"/>
    </w:rPr>
  </w:style>
  <w:style w:type="paragraph" w:styleId="16">
    <w:name w:val="List Paragraph"/>
    <w:basedOn w:val="1"/>
    <w:link w:val="18"/>
    <w:qFormat/>
    <w:uiPriority w:val="34"/>
    <w:pPr>
      <w:ind w:left="720"/>
      <w:contextualSpacing/>
    </w:pPr>
  </w:style>
  <w:style w:type="character" w:customStyle="1" w:styleId="17">
    <w:name w:val="Heading 2 Char"/>
    <w:basedOn w:val="10"/>
    <w:link w:val="2"/>
    <w:qFormat/>
    <w:uiPriority w:val="0"/>
    <w:rPr>
      <w:rFonts w:ascii="Arial" w:hAnsi="Arial" w:eastAsia="Times New Roman" w:cs="Times New Roman"/>
      <w:b/>
      <w:bCs/>
      <w:i/>
      <w:iCs/>
      <w:sz w:val="28"/>
      <w:szCs w:val="28"/>
      <w:lang w:val="zh-CN" w:eastAsia="en-AU"/>
    </w:rPr>
  </w:style>
  <w:style w:type="character" w:customStyle="1" w:styleId="18">
    <w:name w:val="List Paragraph Char"/>
    <w:basedOn w:val="10"/>
    <w:link w:val="16"/>
    <w:qFormat/>
    <w:uiPriority w:val="34"/>
  </w:style>
  <w:style w:type="character" w:customStyle="1" w:styleId="19">
    <w:name w:val="Heading 6 Char"/>
    <w:basedOn w:val="10"/>
    <w:link w:val="3"/>
    <w:semiHidden/>
    <w:uiPriority w:val="9"/>
    <w:rPr>
      <w:rFonts w:ascii="Calibri" w:hAnsi="Calibri" w:eastAsia="宋体" w:cs="Times New Roman"/>
      <w:b/>
      <w:bCs/>
      <w:lang w:eastAsia="en-AU"/>
    </w:rPr>
  </w:style>
  <w:style w:type="character" w:customStyle="1" w:styleId="20">
    <w:name w:val="Body Text Char"/>
    <w:basedOn w:val="10"/>
    <w:link w:val="5"/>
    <w:uiPriority w:val="1"/>
    <w:rPr>
      <w:rFonts w:ascii="Calibri Light" w:hAnsi="Calibri Light" w:eastAsia="宋体" w:cs="Calibri Light"/>
      <w:sz w:val="24"/>
      <w:szCs w:val="24"/>
    </w:rPr>
  </w:style>
  <w:style w:type="paragraph" w:customStyle="1" w:styleId="21">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2">
    <w:name w:val="Comment Text Char"/>
    <w:basedOn w:val="10"/>
    <w:link w:val="4"/>
    <w:semiHidden/>
    <w:uiPriority w:val="99"/>
    <w:rPr>
      <w:rFonts w:ascii="Times New Roman" w:hAnsi="Times New Roman" w:eastAsia="Times New Roman" w:cs="Times New Roman"/>
      <w:sz w:val="20"/>
      <w:szCs w:val="20"/>
      <w:lang w:eastAsia="en-A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1169</Words>
  <Characters>6987</Characters>
  <Lines>192</Lines>
  <Paragraphs>116</Paragraphs>
  <TotalTime>2</TotalTime>
  <ScaleCrop>false</ScaleCrop>
  <LinksUpToDate>false</LinksUpToDate>
  <CharactersWithSpaces>8273</CharactersWithSpaces>
  <Application>WPS Office_11.8.2.11716_F1E327BC-269C-435d-A152-05C5408002CA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2023-05-04T07:23:00Z</dcterms:created>
  <dc:creator>Elizabeth Jucha</dc:creator>
  <cp:keywords>[SEC=OFFICIAL]</cp:keywords>
  <cp:lastModifiedBy>何议</cp:lastModifiedBy>
  <dcterms:modified xsi:type="dcterms:W3CDTF">2023-05-16T05:45:02Z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33D6FFD5EDCE03548313CB70551AE300CF141BEA</vt:lpwstr>
  </property>
  <property fmtid="{D5CDD505-2E9C-101B-9397-08002B2CF9AE}" pid="11" name="PM_OriginationTimeStamp">
    <vt:lpwstr>2023-05-04T07:23:11Z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B5E53FBFDB92CC31E9979C19A9BA4721</vt:lpwstr>
  </property>
  <property fmtid="{D5CDD505-2E9C-101B-9397-08002B2CF9AE}" pid="20" name="PM_Hash_Salt">
    <vt:lpwstr>5431AAD78D01C4C9BA1659688FF56FFA</vt:lpwstr>
  </property>
  <property fmtid="{D5CDD505-2E9C-101B-9397-08002B2CF9AE}" pid="21" name="PM_Hash_SHA1">
    <vt:lpwstr>1A2D2B4AE2DD1B3903BCA65D24071E9793B63D1E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A39DC3F3DB9779FD65D1531987B045A712DF1502E3480CAF6BA817ECB11F2206</vt:lpwstr>
  </property>
  <property fmtid="{D5CDD505-2E9C-101B-9397-08002B2CF9AE}" pid="28" name="PM_OriginatorDomainName_SHA256">
    <vt:lpwstr>6F3591835F3B2A8A025B00B5BA6418010DA3A17C9C26EA9C049FFD28039489A2</vt:lpwstr>
  </property>
  <property fmtid="{D5CDD505-2E9C-101B-9397-08002B2CF9AE}" pid="29" name="KSOProductBuildVer">
    <vt:lpwstr>2052-11.8.2.11716</vt:lpwstr>
  </property>
  <property fmtid="{D5CDD505-2E9C-101B-9397-08002B2CF9AE}" pid="30" name="ICV">
    <vt:lpwstr>54DA227116BA42A4BF4933F6FCE18DF7</vt:lpwstr>
  </property>
</Properties>
</file>